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F" w:rsidRP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D0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«Фатневская средняя общеобразовательная школа»</w:t>
      </w: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Pr="00745E27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02BF" w:rsidRPr="00745E27" w:rsidRDefault="00745E27" w:rsidP="004A6E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745E27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Спортивное мероприятие</w:t>
      </w: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Pr="00AD02BF" w:rsidRDefault="00AD02BF" w:rsidP="00AD02B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D02BF" w:rsidRPr="00AD02BF" w:rsidRDefault="00745E27" w:rsidP="00AD02B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«Страна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Витаминия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  <w:t>п</w:t>
      </w:r>
      <w:r w:rsidR="00AD02BF" w:rsidRPr="00AD02B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риключения </w:t>
      </w:r>
      <w:proofErr w:type="spellStart"/>
      <w:r w:rsidR="00AD02BF" w:rsidRPr="00AD02BF">
        <w:rPr>
          <w:rFonts w:ascii="Times New Roman" w:eastAsia="Times New Roman" w:hAnsi="Times New Roman" w:cs="Times New Roman"/>
          <w:sz w:val="72"/>
          <w:szCs w:val="72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  <w:r w:rsidR="00AD02BF"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P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AD0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Цуканова Г. Д.</w:t>
      </w: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F" w:rsidRDefault="00AD02BF" w:rsidP="004A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27" w:rsidRPr="00700188" w:rsidRDefault="00E42B27" w:rsidP="00E42B27">
      <w:pPr>
        <w:pStyle w:val="2"/>
        <w:spacing w:before="0" w:after="0" w:line="240" w:lineRule="auto"/>
        <w:ind w:left="0" w:right="0" w:firstLine="851"/>
        <w:rPr>
          <w:b w:val="0"/>
          <w:szCs w:val="28"/>
        </w:rPr>
      </w:pPr>
      <w:r w:rsidRPr="00700188">
        <w:rPr>
          <w:szCs w:val="28"/>
        </w:rPr>
        <w:t xml:space="preserve">Цель: </w:t>
      </w:r>
      <w:r w:rsidRPr="00700188">
        <w:rPr>
          <w:rStyle w:val="30"/>
          <w:b w:val="0"/>
          <w:szCs w:val="28"/>
        </w:rPr>
        <w:t>пропаганда здорового образа жизни среди детей</w:t>
      </w:r>
    </w:p>
    <w:p w:rsidR="00E42B27" w:rsidRPr="00700188" w:rsidRDefault="00E42B27" w:rsidP="00E42B27">
      <w:pPr>
        <w:pStyle w:val="2"/>
        <w:spacing w:before="0" w:after="0" w:line="240" w:lineRule="auto"/>
        <w:ind w:left="0" w:right="0" w:firstLine="851"/>
        <w:rPr>
          <w:szCs w:val="28"/>
        </w:rPr>
      </w:pPr>
      <w:r w:rsidRPr="00700188">
        <w:rPr>
          <w:szCs w:val="28"/>
        </w:rPr>
        <w:t>Задачи:</w:t>
      </w:r>
    </w:p>
    <w:p w:rsidR="00E42B27" w:rsidRPr="00700188" w:rsidRDefault="00E42B27" w:rsidP="00E42B27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- расширить знания детей о пользе витаминов для здоровья человека,  витаминах, содержащихся в овощах и фруктах;</w:t>
      </w:r>
    </w:p>
    <w:p w:rsidR="00E42B27" w:rsidRPr="00700188" w:rsidRDefault="00E42B27" w:rsidP="00E42B27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- способствовать формированию знаний о здоровом образе жизни, о факторах, его укрепляющих;</w:t>
      </w:r>
    </w:p>
    <w:p w:rsidR="00E42B27" w:rsidRPr="00700188" w:rsidRDefault="00E42B27" w:rsidP="00E42B27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- способствовать формированию ответственного отношения к своему здоровью.</w:t>
      </w:r>
    </w:p>
    <w:p w:rsidR="00E42B27" w:rsidRPr="00700188" w:rsidRDefault="00E42B27" w:rsidP="004A6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27" w:rsidRPr="00700188" w:rsidRDefault="00E42B27" w:rsidP="004A6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51A" w:rsidRPr="00700188" w:rsidRDefault="00D0051A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27" w:rsidRPr="00700188" w:rsidRDefault="00745E27" w:rsidP="00E4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фонограмма музыки;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- 2 набора крупного конструктора;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- 2 большие корзины;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маленькие мячики по числу детей (можно заменить их настоящими яблоками);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2B27" w:rsidRPr="00700188" w:rsidRDefault="004A6EC5" w:rsidP="00E42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B27" w:rsidRPr="00700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Ход мероприятия.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253C" w:rsidRPr="00700188" w:rsidRDefault="00745E27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Учитель</w:t>
      </w:r>
      <w:r w:rsidR="004A6EC5" w:rsidRPr="00700188">
        <w:rPr>
          <w:szCs w:val="28"/>
        </w:rPr>
        <w:t>: Здравствуйте, ребята! Сегодня мы с вами поговори</w:t>
      </w:r>
      <w:r w:rsidR="00FC253C" w:rsidRPr="00700188">
        <w:rPr>
          <w:szCs w:val="28"/>
        </w:rPr>
        <w:t xml:space="preserve"> о витаминах. </w:t>
      </w:r>
      <w:r w:rsidR="004A6EC5" w:rsidRPr="00700188">
        <w:rPr>
          <w:szCs w:val="28"/>
        </w:rPr>
        <w:br/>
      </w:r>
    </w:p>
    <w:p w:rsidR="00FC253C" w:rsidRPr="00700188" w:rsidRDefault="004A6EC5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 </w:t>
      </w:r>
      <w:r w:rsidRPr="00700188">
        <w:rPr>
          <w:szCs w:val="28"/>
        </w:rPr>
        <w:br/>
      </w:r>
      <w:r w:rsidR="00FC253C" w:rsidRPr="00700188">
        <w:rPr>
          <w:szCs w:val="28"/>
        </w:rPr>
        <w:t xml:space="preserve">              Витаминная страна,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Вся чудес она полна –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Витамины здесь живут,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Всех нас в гости к себе ждут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 продуктах есть очень важные вещества, которые называются витаминами. Для нормальной жизни и правильного функционирования нашего организма необходимо, чтобы в пище содержались различные витамины.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какие витамины вы знаете? (Ответы детей.)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Да, вы совершенно правы. Самые полезные и известные витамины - это</w:t>
      </w:r>
      <w:proofErr w:type="gramStart"/>
      <w:r w:rsidRPr="00700188">
        <w:rPr>
          <w:szCs w:val="28"/>
        </w:rPr>
        <w:t xml:space="preserve"> А</w:t>
      </w:r>
      <w:proofErr w:type="gramEnd"/>
      <w:r w:rsidRPr="00700188">
        <w:rPr>
          <w:szCs w:val="28"/>
        </w:rPr>
        <w:t>, В, С, Д.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знаете ли вы, в каком продукте больше всего содержится витамина</w:t>
      </w:r>
      <w:proofErr w:type="gramStart"/>
      <w:r w:rsidRPr="00700188">
        <w:rPr>
          <w:szCs w:val="28"/>
        </w:rPr>
        <w:t xml:space="preserve"> А</w:t>
      </w:r>
      <w:proofErr w:type="gramEnd"/>
      <w:r w:rsidRPr="00700188">
        <w:rPr>
          <w:szCs w:val="28"/>
        </w:rPr>
        <w:t>? (В капусте, арбузах, тыкве, масле, молоке, моркови и др.)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Ведущий: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Помни истину простую: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lastRenderedPageBreak/>
        <w:t xml:space="preserve">Лучше видит только тот,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Кто жует морковь сырую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Или сок морковный пьет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Учитель показывает рисунок с изображением моркови.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знаете ли вы, в каком продукте больше всего содержится витамина</w:t>
      </w:r>
      <w:proofErr w:type="gramStart"/>
      <w:r w:rsidRPr="00700188">
        <w:rPr>
          <w:szCs w:val="28"/>
        </w:rPr>
        <w:t xml:space="preserve"> В</w:t>
      </w:r>
      <w:proofErr w:type="gramEnd"/>
      <w:r w:rsidRPr="00700188">
        <w:rPr>
          <w:szCs w:val="28"/>
        </w:rPr>
        <w:t>? (В шиповнике, орехах, хлебе, картофеле, горохе, овсянке, гречке, мясе, свекле, помидорах и др.)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Витамин</w:t>
      </w:r>
      <w:proofErr w:type="gramStart"/>
      <w:r w:rsidRPr="00700188">
        <w:rPr>
          <w:szCs w:val="28"/>
        </w:rPr>
        <w:t xml:space="preserve"> А</w:t>
      </w:r>
      <w:proofErr w:type="gramEnd"/>
      <w:r w:rsidRPr="00700188">
        <w:rPr>
          <w:szCs w:val="28"/>
        </w:rPr>
        <w:t>, ребята, самый главный витамин.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Он и нервы нам подлечит,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И сердечко укрепит,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И мозги он нам зарядит,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И повысит аппетит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Учитель: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Вот какой важный этот витамин!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еще, чтобы к нам в организм попало много витамина «В»…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Очень важно спозаранку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Есть за завтраком овсянку.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Черный хлеб полезен нам,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И не только по утрам.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74557B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Показываю</w:t>
      </w:r>
      <w:r w:rsidR="00FC253C" w:rsidRPr="00700188">
        <w:rPr>
          <w:szCs w:val="28"/>
        </w:rPr>
        <w:t xml:space="preserve"> рисунок с изображением овсянки или другого продукта, содержащего витамин В.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знаете ли вы, в каком продукте больше всего содержится витамина</w:t>
      </w:r>
      <w:proofErr w:type="gramStart"/>
      <w:r w:rsidRPr="00700188">
        <w:rPr>
          <w:szCs w:val="28"/>
        </w:rPr>
        <w:t xml:space="preserve"> С</w:t>
      </w:r>
      <w:proofErr w:type="gramEnd"/>
      <w:r w:rsidRPr="00700188">
        <w:rPr>
          <w:szCs w:val="28"/>
        </w:rPr>
        <w:t>?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В каких продуктах, которые мы с вами едим, есть этот нужный витамин? </w:t>
      </w:r>
      <w:proofErr w:type="gramStart"/>
      <w:r w:rsidRPr="00700188">
        <w:rPr>
          <w:szCs w:val="28"/>
        </w:rPr>
        <w:t>(В черной смородине, землянике, капусте, укропе, петрушке, апельсинах, лимонах и др.)</w:t>
      </w:r>
      <w:proofErr w:type="gramEnd"/>
    </w:p>
    <w:p w:rsidR="00FC253C" w:rsidRPr="00700188" w:rsidRDefault="0074557B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Учитель</w:t>
      </w:r>
      <w:r w:rsidR="00FC253C" w:rsidRPr="00700188">
        <w:rPr>
          <w:szCs w:val="28"/>
        </w:rPr>
        <w:t xml:space="preserve">: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От простуды и ангины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Помогают апельсины.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Ну а лучше съесть лимон,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Хоть и очень кислый он.</w:t>
      </w:r>
    </w:p>
    <w:p w:rsidR="00FC253C" w:rsidRPr="00700188" w:rsidRDefault="00700188" w:rsidP="00FC253C">
      <w:pPr>
        <w:pStyle w:val="a0"/>
        <w:spacing w:line="240" w:lineRule="auto"/>
        <w:rPr>
          <w:szCs w:val="28"/>
        </w:rPr>
      </w:pPr>
      <w:r>
        <w:rPr>
          <w:szCs w:val="28"/>
        </w:rPr>
        <w:t>Показываю</w:t>
      </w:r>
      <w:r w:rsidR="00FC253C" w:rsidRPr="00700188">
        <w:rPr>
          <w:szCs w:val="28"/>
        </w:rPr>
        <w:t xml:space="preserve"> рисунок с изображением лимона и апельсина.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А знаете ли вы, в каком продукте больше всего содержится витамина «Д»? (В рыбе, рыбьем жире и др.)</w:t>
      </w:r>
    </w:p>
    <w:p w:rsidR="00FC253C" w:rsidRPr="00700188" w:rsidRDefault="0074557B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Учитель</w:t>
      </w:r>
      <w:r w:rsidR="00FC253C" w:rsidRPr="00700188">
        <w:rPr>
          <w:szCs w:val="28"/>
        </w:rPr>
        <w:t xml:space="preserve">: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 xml:space="preserve">Рыбий жир всего полезней, 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Хоть противный, надо пить.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Он спасает от болезней.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t>Без болезней лучше жить.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  <w:r w:rsidRPr="00700188">
        <w:rPr>
          <w:szCs w:val="28"/>
        </w:rPr>
        <w:lastRenderedPageBreak/>
        <w:t xml:space="preserve">Витамин «Д», помогает укрепить зубы, в нем </w:t>
      </w:r>
      <w:proofErr w:type="gramStart"/>
      <w:r w:rsidRPr="00700188">
        <w:rPr>
          <w:szCs w:val="28"/>
        </w:rPr>
        <w:t>очень много</w:t>
      </w:r>
      <w:proofErr w:type="gramEnd"/>
      <w:r w:rsidRPr="00700188">
        <w:rPr>
          <w:szCs w:val="28"/>
        </w:rPr>
        <w:t xml:space="preserve"> фосфора. Он помогает в формировании скелета и костей, мускулатуры человека. А еще этот витамин содержится в капусте, молоке, сливочном масле.</w:t>
      </w:r>
    </w:p>
    <w:p w:rsidR="00FC253C" w:rsidRPr="00700188" w:rsidRDefault="00FC253C" w:rsidP="00FC253C">
      <w:pPr>
        <w:pStyle w:val="a0"/>
        <w:spacing w:line="240" w:lineRule="auto"/>
        <w:rPr>
          <w:szCs w:val="28"/>
        </w:rPr>
      </w:pPr>
    </w:p>
    <w:p w:rsidR="0074557B" w:rsidRPr="00700188" w:rsidRDefault="004A6EC5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E27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верно. Витамины встречаются и в лимоне, и в апельсине, и в помидоре, и, конечно, в луке. А знаете ли вы, что все эти фрукты и овощи живут в одной стране под названием </w:t>
      </w:r>
      <w:proofErr w:type="spellStart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Витаминия</w:t>
      </w:r>
      <w:proofErr w:type="spellEnd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я предлагаю прямо сейчас отправиться в эту страну и посмотреть, как живут и чем занимаются ее жители. Вы спросите, как же мы попадем в </w:t>
      </w:r>
      <w:proofErr w:type="spellStart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Витаминию</w:t>
      </w:r>
      <w:proofErr w:type="spellEnd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? Очень просто. Нужно закрыть глаза, трижды хлопнуть в ладоши и сказать: "</w:t>
      </w:r>
      <w:proofErr w:type="gramStart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два</w:t>
      </w:r>
      <w:proofErr w:type="gramEnd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сказка дверь нам отвори!". 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вместе с </w:t>
      </w:r>
      <w:r w:rsidR="0074557B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волшебные слова. Звучит фонограмма песни </w:t>
      </w:r>
      <w:proofErr w:type="spellStart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"Приключения </w:t>
      </w:r>
      <w:proofErr w:type="spellStart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557B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 </w:t>
      </w:r>
      <w:r w:rsidR="0074557B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сейчас поиграем.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Да! </w:t>
      </w:r>
    </w:p>
    <w:p w:rsidR="0074557B" w:rsidRPr="00700188" w:rsidRDefault="0074557B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EC5" w:rsidRPr="00700188" w:rsidRDefault="0074557B" w:rsidP="004A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"СОБЕРИ КОМАНДУ". </w:t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игры: игра напоминает челночный бег. Капитаны команд бегут до первого ориентира, затем возвращаются, берут за руку одного из членов команды, и они вместе бегут до второго ориентира. Затем вместе они возвращаются за следующим участником и втроем бегут до третьего ориентира. И так, пока в цепочке не окажутся все члены команды. Вся цепочка бежит до последнего ориентира, оббегает его и возвращается к старту. Побеждает команда, первой справившаяся с заданием.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"СОБЕРИ УРОЖАЙ!"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Понадобятся: 2 большие корзины, маленькие мячики по числу детей (можно заменить их настоящими яблоками).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игры: разделить детей на две команды "Кабачки" и "Тыковки". В начале и конце зала перед каждой командой поставить по большой корзине. В конце зала в корзину положить маленькие мячики по числу детей в команде. Это яблоки. Нужно добежать до корзины с яблоками, взять одно из них и вернуться назад, положить яблоко в пустую корзину. Как только яблоко окажется в корзине, эстафету продолжает следующий участник. Эстафета начинается и заканчивается по команде ведущей. Та команда, которая быстрее перенесет яблоки в пустую корзину, становится победительницей.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"ПОСТРОЙ ДОМИК ДЯДЮШКЕ ТЫКВЕ".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Понадобятся: 2 набора крупного конструктора.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игры: разделить детей на две команды. Каждой команде дать по набору конструктора. По команде ведущей дети начинают строить домик для дядюшки Тыквы.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Обратите внимание детей, что в этой игре важно не только быстро построить дом, но и так, чтобы он был крепким и красивым.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"ДОНЕСИ ВИШЕНКУ".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игры: дети встают в командах в пары.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этап. По команде ведущей пара бежит от первого до второго ориентира, обхватив мяч с двух сторон. Оббежав второй ориентир, пара возвращается на место и передает мяч следующей паре. Игра заканчивается, когда все пары пробегут эстафету и вернутся на место.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этап. Нужно нести мяч, удерживая его между животами.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этап. Пронести мяч, удерживая его между лбами.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тур: "ВИШЕНКА В КОРЗИНКЕ".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игры: капитан команды выбирает перед началом игры, с кем он будет играть в паре. Они будут корзинкой. Остальные участники (вишенки) выстраиваются в колонну. По команде ведущей пара захватывает одну вишенку в корзинку, и они втроем бегут до второго ориентира. Затем оставляют за ориентиром первую вишенку и бегом, взявшись за руку, возвращаются </w:t>
      </w:r>
      <w:proofErr w:type="gramStart"/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следующей. Эстафета закончена, когда все вишенки перенесены на противоположную сторону.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Замечательно, что все так хорошо закончилось!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нам, ребята, пора возвращаться домой. Веселая страна </w:t>
      </w:r>
      <w:proofErr w:type="spellStart"/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Витаминия</w:t>
      </w:r>
      <w:proofErr w:type="spellEnd"/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с нами. </w:t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6EC5" w:rsidRPr="00700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430C" w:rsidRPr="00700188" w:rsidRDefault="00D5430C">
      <w:pPr>
        <w:rPr>
          <w:sz w:val="28"/>
          <w:szCs w:val="28"/>
        </w:rPr>
      </w:pPr>
    </w:p>
    <w:sectPr w:rsidR="00D5430C" w:rsidRPr="00700188" w:rsidSect="00D0051A">
      <w:pgSz w:w="11906" w:h="16838"/>
      <w:pgMar w:top="1134" w:right="850" w:bottom="1134" w:left="1701" w:header="708" w:footer="708" w:gutter="0"/>
      <w:pgBorders w:offsetFrom="page">
        <w:top w:val="shadowedSquares" w:sz="2" w:space="24" w:color="auto"/>
        <w:left w:val="shadowedSquares" w:sz="2" w:space="24" w:color="auto"/>
        <w:bottom w:val="shadowedSquares" w:sz="2" w:space="24" w:color="auto"/>
        <w:right w:val="shadowedSquares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C5"/>
    <w:rsid w:val="0022569D"/>
    <w:rsid w:val="00497A8F"/>
    <w:rsid w:val="004A6EC5"/>
    <w:rsid w:val="00700188"/>
    <w:rsid w:val="0074557B"/>
    <w:rsid w:val="00745E27"/>
    <w:rsid w:val="00AD02BF"/>
    <w:rsid w:val="00D0051A"/>
    <w:rsid w:val="00D5430C"/>
    <w:rsid w:val="00E42B27"/>
    <w:rsid w:val="00FC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0C"/>
  </w:style>
  <w:style w:type="paragraph" w:styleId="2">
    <w:name w:val="heading 2"/>
    <w:aliases w:val="Пункт"/>
    <w:basedOn w:val="a"/>
    <w:next w:val="a0"/>
    <w:link w:val="20"/>
    <w:qFormat/>
    <w:rsid w:val="00E42B27"/>
    <w:pPr>
      <w:keepNext/>
      <w:keepLines/>
      <w:widowControl w:val="0"/>
      <w:suppressLineNumbers/>
      <w:suppressAutoHyphens/>
      <w:spacing w:before="480" w:after="60" w:line="360" w:lineRule="atLeast"/>
      <w:ind w:left="1361" w:right="567" w:hanging="510"/>
      <w:outlineLvl w:val="1"/>
    </w:pPr>
    <w:rPr>
      <w:rFonts w:ascii="Times New Roman" w:eastAsia="Times New Roman" w:hAnsi="Times New Roman" w:cs="Times New Roman"/>
      <w:b/>
      <w:smallCaps/>
      <w:kern w:val="16"/>
      <w:sz w:val="28"/>
      <w:szCs w:val="20"/>
      <w:lang w:eastAsia="ru-RU"/>
    </w:rPr>
  </w:style>
  <w:style w:type="paragraph" w:styleId="3">
    <w:name w:val="heading 3"/>
    <w:aliases w:val="Подпункт"/>
    <w:basedOn w:val="a"/>
    <w:next w:val="a0"/>
    <w:link w:val="30"/>
    <w:qFormat/>
    <w:rsid w:val="00E42B27"/>
    <w:pPr>
      <w:keepNext/>
      <w:keepLines/>
      <w:suppressLineNumbers/>
      <w:suppressAutoHyphens/>
      <w:spacing w:before="240" w:after="0" w:line="360" w:lineRule="atLeast"/>
      <w:ind w:left="1588" w:hanging="737"/>
      <w:outlineLvl w:val="2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4A6EC5"/>
    <w:rPr>
      <w:color w:val="0000FF"/>
      <w:u w:val="single"/>
    </w:rPr>
  </w:style>
  <w:style w:type="character" w:customStyle="1" w:styleId="20">
    <w:name w:val="Заголовок 2 Знак"/>
    <w:aliases w:val="Пункт Знак"/>
    <w:basedOn w:val="a1"/>
    <w:link w:val="2"/>
    <w:rsid w:val="00E42B27"/>
    <w:rPr>
      <w:rFonts w:ascii="Times New Roman" w:eastAsia="Times New Roman" w:hAnsi="Times New Roman" w:cs="Times New Roman"/>
      <w:b/>
      <w:smallCaps/>
      <w:kern w:val="16"/>
      <w:sz w:val="28"/>
      <w:szCs w:val="20"/>
      <w:lang w:eastAsia="ru-RU"/>
    </w:rPr>
  </w:style>
  <w:style w:type="character" w:customStyle="1" w:styleId="30">
    <w:name w:val="Заголовок 3 Знак"/>
    <w:aliases w:val="Подпункт Знак"/>
    <w:basedOn w:val="a1"/>
    <w:link w:val="3"/>
    <w:rsid w:val="00E42B27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0">
    <w:name w:val="Body Text"/>
    <w:basedOn w:val="a"/>
    <w:link w:val="a5"/>
    <w:rsid w:val="00E42B27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rsid w:val="00E42B27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2016-12-04T12:28:00Z</dcterms:created>
  <dcterms:modified xsi:type="dcterms:W3CDTF">2016-12-04T13:11:00Z</dcterms:modified>
</cp:coreProperties>
</file>