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A" w:rsidRDefault="00796D0A" w:rsidP="002F382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Мастер – класс учителя математики</w:t>
      </w:r>
    </w:p>
    <w:p w:rsidR="00796D0A" w:rsidRDefault="00796D0A" w:rsidP="00F27FD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052E5" w:rsidRPr="008052E5" w:rsidRDefault="008052E5" w:rsidP="00F27FD6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Pr="008052E5">
        <w:rPr>
          <w:b/>
          <w:color w:val="000000"/>
          <w:sz w:val="28"/>
          <w:szCs w:val="28"/>
        </w:rPr>
        <w:t>:</w:t>
      </w:r>
      <w:r w:rsidRPr="008052E5">
        <w:rPr>
          <w:color w:val="000000"/>
          <w:sz w:val="28"/>
          <w:szCs w:val="28"/>
        </w:rPr>
        <w:t xml:space="preserve"> Зинченко Инна Юрьевна</w:t>
      </w:r>
    </w:p>
    <w:p w:rsidR="00796D0A" w:rsidRPr="002F382D" w:rsidRDefault="00796D0A" w:rsidP="00796D0A">
      <w:pPr>
        <w:pStyle w:val="a3"/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Цель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педагогической деятельности - повышение мотивации школьников посредством использования </w:t>
      </w:r>
      <w:r w:rsidRPr="002F382D">
        <w:rPr>
          <w:b/>
          <w:color w:val="000000"/>
          <w:sz w:val="27"/>
          <w:szCs w:val="27"/>
          <w:u w:val="single"/>
        </w:rPr>
        <w:t>технологии развития критического мышления на уроках математики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</w:p>
    <w:p w:rsidR="00796D0A" w:rsidRDefault="00796D0A" w:rsidP="00796D0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повышение интереса учащихся к процессу обучения и активного восприятия учебного материала;</w:t>
      </w:r>
    </w:p>
    <w:p w:rsidR="00796D0A" w:rsidRDefault="00796D0A" w:rsidP="00796D0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развитие мыслительных навыков учащихся, необходимых для учёбы и обычной жизни;</w:t>
      </w:r>
    </w:p>
    <w:p w:rsidR="00796D0A" w:rsidRDefault="00796D0A" w:rsidP="00796D0A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разработка занятий по математике с использованием технологии развития критического мышления.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 Вами рассмотрим применение следующих приёмов:</w:t>
      </w:r>
    </w:p>
    <w:p w:rsidR="00796D0A" w:rsidRDefault="00796D0A" w:rsidP="00796D0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стадии Вызов - игра «Верю – не верю»,</w:t>
      </w:r>
    </w:p>
    <w:p w:rsidR="00796D0A" w:rsidRDefault="00796D0A" w:rsidP="00796D0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стадии Осмысления - сочетание приёмов «Кластер» и «Решето» , «Чтение текста с пометками», игра «Верю – не верю»,</w:t>
      </w:r>
    </w:p>
    <w:p w:rsidR="00796D0A" w:rsidRDefault="00796D0A" w:rsidP="00796D0A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стадии Рефлексии - «Шесть шляп мышления».</w:t>
      </w:r>
    </w:p>
    <w:p w:rsidR="00796D0A" w:rsidRPr="002F382D" w:rsidRDefault="00796D0A" w:rsidP="00967B80">
      <w:pPr>
        <w:pStyle w:val="a3"/>
        <w:ind w:left="720"/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2F382D">
        <w:rPr>
          <w:b/>
          <w:bCs/>
          <w:color w:val="000000"/>
          <w:sz w:val="27"/>
          <w:szCs w:val="27"/>
          <w:u w:val="single"/>
        </w:rPr>
        <w:t>Ход мастер-класса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D01D96">
        <w:rPr>
          <w:rFonts w:asciiTheme="minorHAnsi" w:hAnsiTheme="minorHAnsi"/>
          <w:b/>
          <w:i/>
          <w:iCs/>
          <w:color w:val="000000"/>
          <w:sz w:val="27"/>
          <w:szCs w:val="27"/>
        </w:rPr>
        <w:t xml:space="preserve">1.Доброе утро, </w:t>
      </w:r>
      <w:r w:rsidRPr="00D01D96">
        <w:rPr>
          <w:rFonts w:ascii="Roboto" w:hAnsi="Roboto"/>
          <w:b/>
          <w:i/>
          <w:iCs/>
          <w:color w:val="000000"/>
          <w:sz w:val="27"/>
          <w:szCs w:val="27"/>
        </w:rPr>
        <w:t>Уважаемые коллеги</w:t>
      </w:r>
      <w:r>
        <w:rPr>
          <w:rFonts w:asciiTheme="minorHAnsi" w:hAnsiTheme="minorHAnsi"/>
          <w:i/>
          <w:iCs/>
          <w:color w:val="000000"/>
          <w:sz w:val="27"/>
          <w:szCs w:val="27"/>
        </w:rPr>
        <w:t>.</w:t>
      </w:r>
      <w:r w:rsidRPr="00796D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Хочу вас познакомить  с теми приемами,  которые  использую на своих уроках. Попрошу вас представить учащимися       класса на уроке геометрии.   Тема урока «Квадрат».</w:t>
      </w:r>
    </w:p>
    <w:p w:rsidR="00796D0A" w:rsidRPr="00D01D96" w:rsidRDefault="00796D0A" w:rsidP="00796D0A">
      <w:pPr>
        <w:pStyle w:val="a3"/>
        <w:ind w:left="720"/>
        <w:rPr>
          <w:rFonts w:ascii="Tahoma" w:hAnsi="Tahoma" w:cs="Tahoma"/>
          <w:b/>
          <w:color w:val="000000"/>
          <w:sz w:val="18"/>
          <w:szCs w:val="18"/>
        </w:rPr>
      </w:pPr>
      <w:r w:rsidRPr="00D01D96">
        <w:rPr>
          <w:b/>
          <w:bCs/>
          <w:i/>
          <w:iCs/>
          <w:color w:val="000000"/>
          <w:sz w:val="27"/>
          <w:szCs w:val="27"/>
        </w:rPr>
        <w:t>2.</w:t>
      </w:r>
      <w:r w:rsidRPr="00D01D96">
        <w:rPr>
          <w:b/>
          <w:color w:val="000000"/>
          <w:sz w:val="27"/>
          <w:szCs w:val="27"/>
        </w:rPr>
        <w:t>Стадия Вызов, этап актуализации знаний.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D01D96">
        <w:rPr>
          <w:b/>
          <w:color w:val="000000"/>
          <w:sz w:val="27"/>
          <w:szCs w:val="27"/>
        </w:rPr>
        <w:t>Давайте мы с вами сыграем в игру «Верю - не верю».</w:t>
      </w:r>
      <w:r>
        <w:rPr>
          <w:color w:val="000000"/>
          <w:sz w:val="27"/>
          <w:szCs w:val="27"/>
        </w:rPr>
        <w:t xml:space="preserve"> Будьте внимательны, если верите мне, то хлопайте в ладоши, если не верите, то топайте ногами.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Верите ли вы, что у квадрата все стороны равны?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Верите ли вы, что сумма углов квадрата равна 360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Верите ли вы, что диагонали квадрата перпендикулярны?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Верите ли вы, что отрезок - это изображение квадрата?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Верите ли вы, что квадрат может летать?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D01D96">
        <w:rPr>
          <w:b/>
          <w:color w:val="000000"/>
          <w:sz w:val="27"/>
          <w:szCs w:val="27"/>
        </w:rPr>
        <w:lastRenderedPageBreak/>
        <w:t>Спасибо.</w:t>
      </w:r>
    </w:p>
    <w:p w:rsidR="00796D0A" w:rsidRPr="00D01D96" w:rsidRDefault="002C6EFE" w:rsidP="002C6EFE">
      <w:pPr>
        <w:pStyle w:val="a3"/>
        <w:ind w:left="720"/>
        <w:rPr>
          <w:rFonts w:ascii="Tahoma" w:hAnsi="Tahoma" w:cs="Tahoma"/>
          <w:b/>
          <w:color w:val="000000"/>
          <w:sz w:val="18"/>
          <w:szCs w:val="18"/>
        </w:rPr>
      </w:pPr>
      <w:r w:rsidRPr="00D01D96">
        <w:rPr>
          <w:b/>
          <w:color w:val="000000"/>
          <w:sz w:val="27"/>
          <w:szCs w:val="27"/>
        </w:rPr>
        <w:t>3.</w:t>
      </w:r>
      <w:r w:rsidR="00796D0A" w:rsidRPr="00D01D96">
        <w:rPr>
          <w:b/>
          <w:color w:val="000000"/>
          <w:sz w:val="27"/>
          <w:szCs w:val="27"/>
        </w:rPr>
        <w:t>Следующая стадия – Осмысление.</w:t>
      </w:r>
    </w:p>
    <w:p w:rsidR="00796D0A" w:rsidRDefault="002C6EFE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 w:rsidR="002F382D">
        <w:rPr>
          <w:color w:val="000000"/>
          <w:sz w:val="27"/>
          <w:szCs w:val="27"/>
        </w:rPr>
        <w:t xml:space="preserve"> приём </w:t>
      </w:r>
      <w:r w:rsidR="00796D0A">
        <w:rPr>
          <w:color w:val="000000"/>
          <w:sz w:val="27"/>
          <w:szCs w:val="27"/>
        </w:rPr>
        <w:t xml:space="preserve"> «Кластер»</w:t>
      </w:r>
      <w:r>
        <w:rPr>
          <w:color w:val="000000"/>
          <w:sz w:val="27"/>
          <w:szCs w:val="27"/>
        </w:rPr>
        <w:t>.)</w:t>
      </w:r>
    </w:p>
    <w:p w:rsidR="00796D0A" w:rsidRPr="00D01D96" w:rsidRDefault="00796D0A" w:rsidP="00796D0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D01D96">
        <w:rPr>
          <w:b/>
          <w:color w:val="000000"/>
          <w:sz w:val="27"/>
          <w:szCs w:val="27"/>
        </w:rPr>
        <w:t>Сейчас мы поработаем в группах. Проведем практическую работу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 w:rsidR="002C6EFE">
        <w:rPr>
          <w:i/>
          <w:iCs/>
          <w:color w:val="000000"/>
          <w:sz w:val="27"/>
          <w:szCs w:val="27"/>
        </w:rPr>
        <w:t xml:space="preserve"> работа</w:t>
      </w:r>
      <w:r>
        <w:rPr>
          <w:i/>
          <w:iCs/>
          <w:color w:val="000000"/>
          <w:sz w:val="27"/>
          <w:szCs w:val="27"/>
        </w:rPr>
        <w:t xml:space="preserve"> в группах</w:t>
      </w:r>
      <w:r w:rsidR="002C6EFE">
        <w:rPr>
          <w:i/>
          <w:iCs/>
          <w:color w:val="000000"/>
          <w:sz w:val="27"/>
          <w:szCs w:val="27"/>
        </w:rPr>
        <w:t>-парах</w:t>
      </w:r>
      <w:r>
        <w:rPr>
          <w:i/>
          <w:iCs/>
          <w:color w:val="000000"/>
          <w:sz w:val="27"/>
          <w:szCs w:val="27"/>
        </w:rPr>
        <w:t>)</w:t>
      </w:r>
    </w:p>
    <w:p w:rsidR="00796D0A" w:rsidRPr="002C6EFE" w:rsidRDefault="00796D0A" w:rsidP="00796D0A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color w:val="000000"/>
          <w:sz w:val="27"/>
          <w:szCs w:val="27"/>
        </w:rPr>
        <w:t xml:space="preserve">У Вас на столах лежат </w:t>
      </w:r>
      <w:r w:rsidRPr="002C6EFE">
        <w:rPr>
          <w:color w:val="000000"/>
          <w:sz w:val="27"/>
          <w:szCs w:val="27"/>
          <w:u w:val="single"/>
        </w:rPr>
        <w:t>конверты</w:t>
      </w:r>
      <w:r w:rsidR="00D01D96">
        <w:rPr>
          <w:color w:val="000000"/>
          <w:sz w:val="27"/>
          <w:szCs w:val="27"/>
          <w:u w:val="single"/>
        </w:rPr>
        <w:t xml:space="preserve"> с заданиями</w:t>
      </w:r>
      <w:r w:rsidRPr="002C6EFE">
        <w:rPr>
          <w:color w:val="000000"/>
          <w:sz w:val="27"/>
          <w:szCs w:val="27"/>
          <w:u w:val="single"/>
        </w:rPr>
        <w:t>,</w:t>
      </w:r>
      <w:r>
        <w:rPr>
          <w:color w:val="000000"/>
          <w:sz w:val="27"/>
          <w:szCs w:val="27"/>
        </w:rPr>
        <w:t xml:space="preserve"> доста</w:t>
      </w:r>
      <w:r w:rsidR="00D01D96">
        <w:rPr>
          <w:color w:val="000000"/>
          <w:sz w:val="27"/>
          <w:szCs w:val="27"/>
        </w:rPr>
        <w:t>ньте их содержимое. Вам необходимо</w:t>
      </w:r>
      <w:r w:rsidR="002F382D">
        <w:rPr>
          <w:color w:val="000000"/>
          <w:sz w:val="27"/>
          <w:szCs w:val="27"/>
        </w:rPr>
        <w:t xml:space="preserve"> выполнить задание и </w:t>
      </w:r>
      <w:r>
        <w:rPr>
          <w:color w:val="000000"/>
          <w:sz w:val="27"/>
          <w:szCs w:val="27"/>
        </w:rPr>
        <w:t xml:space="preserve"> заполнять </w:t>
      </w:r>
      <w:r w:rsidRPr="002C6EFE">
        <w:rPr>
          <w:color w:val="000000"/>
          <w:sz w:val="27"/>
          <w:szCs w:val="27"/>
          <w:u w:val="single"/>
        </w:rPr>
        <w:t>схему – таблицу Кластер.</w:t>
      </w:r>
    </w:p>
    <w:p w:rsidR="00796D0A" w:rsidRDefault="00D01D96" w:rsidP="00796D0A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 w:rsidR="00796D0A">
        <w:rPr>
          <w:color w:val="000000"/>
          <w:sz w:val="27"/>
          <w:szCs w:val="27"/>
        </w:rPr>
        <w:t>Разделите все четырехугольники на две группы. По какому принципу Вы это сделали? (</w:t>
      </w:r>
      <w:r w:rsidR="00796D0A">
        <w:rPr>
          <w:i/>
          <w:iCs/>
          <w:color w:val="000000"/>
          <w:sz w:val="27"/>
          <w:szCs w:val="27"/>
        </w:rPr>
        <w:t>параллелограммы и трапеции</w:t>
      </w:r>
      <w:r w:rsidR="00796D0A">
        <w:rPr>
          <w:color w:val="000000"/>
          <w:sz w:val="27"/>
          <w:szCs w:val="27"/>
        </w:rPr>
        <w:t>).</w:t>
      </w:r>
    </w:p>
    <w:p w:rsidR="002F382D" w:rsidRPr="002F382D" w:rsidRDefault="00796D0A" w:rsidP="00796D0A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Параллелограммы – ещё на две группы (</w:t>
      </w:r>
      <w:r>
        <w:rPr>
          <w:i/>
          <w:iCs/>
          <w:color w:val="000000"/>
          <w:sz w:val="27"/>
          <w:szCs w:val="27"/>
        </w:rPr>
        <w:t>прямоугольники и ромбы</w:t>
      </w:r>
      <w:r>
        <w:rPr>
          <w:color w:val="000000"/>
          <w:sz w:val="27"/>
          <w:szCs w:val="27"/>
        </w:rPr>
        <w:t>)</w:t>
      </w:r>
    </w:p>
    <w:p w:rsidR="00796D0A" w:rsidRDefault="00796D0A" w:rsidP="00796D0A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Одна фигура может попасть и в одну группу, и в другую. Что это за фигура? (</w:t>
      </w:r>
      <w:r>
        <w:rPr>
          <w:i/>
          <w:iCs/>
          <w:color w:val="000000"/>
          <w:sz w:val="27"/>
          <w:szCs w:val="27"/>
        </w:rPr>
        <w:t>Квадрат).</w:t>
      </w:r>
      <w:r w:rsidR="00D01D96">
        <w:rPr>
          <w:i/>
          <w:iCs/>
          <w:color w:val="000000"/>
          <w:sz w:val="27"/>
          <w:szCs w:val="27"/>
        </w:rPr>
        <w:t>)</w:t>
      </w:r>
    </w:p>
    <w:p w:rsidR="00796D0A" w:rsidRPr="002F382D" w:rsidRDefault="00D01D96" w:rsidP="00D01D96">
      <w:pPr>
        <w:pStyle w:val="a3"/>
        <w:ind w:left="720"/>
        <w:rPr>
          <w:rFonts w:ascii="Tahoma" w:hAnsi="Tahoma" w:cs="Tahoma"/>
          <w:color w:val="000000"/>
          <w:sz w:val="18"/>
          <w:szCs w:val="18"/>
          <w:u w:val="single"/>
        </w:rPr>
      </w:pPr>
      <w:r w:rsidRPr="002F382D">
        <w:rPr>
          <w:b/>
          <w:color w:val="000000"/>
          <w:sz w:val="27"/>
          <w:szCs w:val="27"/>
          <w:u w:val="single"/>
        </w:rPr>
        <w:t xml:space="preserve">Итак  </w:t>
      </w:r>
      <w:r w:rsidR="00796D0A" w:rsidRPr="002F382D">
        <w:rPr>
          <w:b/>
          <w:color w:val="000000"/>
          <w:sz w:val="27"/>
          <w:szCs w:val="27"/>
          <w:u w:val="single"/>
        </w:rPr>
        <w:t>Сформулируйте тему урока.</w:t>
      </w:r>
      <w:r w:rsidR="00796D0A" w:rsidRPr="002F382D">
        <w:rPr>
          <w:color w:val="000000"/>
          <w:sz w:val="27"/>
          <w:szCs w:val="27"/>
          <w:u w:val="single"/>
        </w:rPr>
        <w:t xml:space="preserve"> (</w:t>
      </w:r>
      <w:r w:rsidR="00796D0A" w:rsidRPr="002F382D">
        <w:rPr>
          <w:i/>
          <w:iCs/>
          <w:color w:val="000000"/>
          <w:sz w:val="27"/>
          <w:szCs w:val="27"/>
          <w:u w:val="single"/>
        </w:rPr>
        <w:t>Квадрат</w:t>
      </w:r>
      <w:r w:rsidR="00796D0A" w:rsidRPr="002F382D">
        <w:rPr>
          <w:color w:val="000000"/>
          <w:sz w:val="27"/>
          <w:szCs w:val="27"/>
          <w:u w:val="single"/>
        </w:rPr>
        <w:t>)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результате работы составляется кластер, например,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686050" cy="2676525"/>
            <wp:effectExtent l="19050" t="0" r="0" b="0"/>
            <wp:docPr id="1" name="Рисунок 1" descr="hello_html_m7a6ae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6aeb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0A" w:rsidRPr="002F382D" w:rsidRDefault="00D01D96" w:rsidP="00796D0A">
      <w:pPr>
        <w:pStyle w:val="a3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2F382D">
        <w:rPr>
          <w:b/>
          <w:color w:val="000000"/>
          <w:sz w:val="27"/>
          <w:szCs w:val="27"/>
          <w:u w:val="single"/>
        </w:rPr>
        <w:t>А теперь сравните вашу схему с верной</w:t>
      </w:r>
      <w:r w:rsidR="002F382D" w:rsidRPr="002F382D">
        <w:rPr>
          <w:b/>
          <w:color w:val="000000"/>
          <w:sz w:val="27"/>
          <w:szCs w:val="27"/>
          <w:u w:val="single"/>
        </w:rPr>
        <w:t xml:space="preserve"> -</w:t>
      </w:r>
      <w:r w:rsidRPr="002F382D">
        <w:rPr>
          <w:b/>
          <w:color w:val="000000"/>
          <w:sz w:val="27"/>
          <w:szCs w:val="27"/>
          <w:u w:val="single"/>
        </w:rPr>
        <w:t>(слайд)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8268C" w:rsidRDefault="002C6EFE" w:rsidP="0038268C">
      <w:pPr>
        <w:pStyle w:val="a3"/>
        <w:ind w:left="720"/>
        <w:rPr>
          <w:color w:val="000000"/>
          <w:sz w:val="27"/>
          <w:szCs w:val="27"/>
        </w:rPr>
      </w:pPr>
      <w:r w:rsidRPr="00D01D96">
        <w:rPr>
          <w:b/>
          <w:color w:val="000000"/>
          <w:sz w:val="27"/>
          <w:szCs w:val="27"/>
        </w:rPr>
        <w:t>4.</w:t>
      </w:r>
      <w:r w:rsidR="002F382D">
        <w:rPr>
          <w:b/>
          <w:color w:val="000000"/>
          <w:sz w:val="27"/>
          <w:szCs w:val="27"/>
        </w:rPr>
        <w:t>Приём</w:t>
      </w:r>
      <w:r w:rsidR="00796D0A" w:rsidRPr="00D01D96">
        <w:rPr>
          <w:b/>
          <w:color w:val="000000"/>
          <w:sz w:val="27"/>
          <w:szCs w:val="27"/>
        </w:rPr>
        <w:t xml:space="preserve"> </w:t>
      </w:r>
      <w:r w:rsidR="00796D0A" w:rsidRPr="00D01D96">
        <w:rPr>
          <w:b/>
          <w:color w:val="000000"/>
          <w:sz w:val="27"/>
          <w:szCs w:val="27"/>
          <w:u w:val="single"/>
        </w:rPr>
        <w:t>«Чтение текста с пометками»</w:t>
      </w:r>
      <w:r w:rsidR="00796D0A">
        <w:rPr>
          <w:color w:val="000000"/>
          <w:sz w:val="27"/>
          <w:szCs w:val="27"/>
        </w:rPr>
        <w:t xml:space="preserve"> (</w:t>
      </w:r>
      <w:r w:rsidR="00796D0A">
        <w:rPr>
          <w:i/>
          <w:iCs/>
          <w:color w:val="000000"/>
          <w:sz w:val="27"/>
          <w:szCs w:val="27"/>
        </w:rPr>
        <w:t>одновременно мы будем проводить физкультминутку</w:t>
      </w:r>
      <w:r w:rsidR="00796D0A">
        <w:rPr>
          <w:color w:val="000000"/>
          <w:sz w:val="27"/>
          <w:szCs w:val="27"/>
        </w:rPr>
        <w:t>). (</w:t>
      </w:r>
      <w:r w:rsidR="00796D0A">
        <w:rPr>
          <w:i/>
          <w:iCs/>
          <w:color w:val="000000"/>
          <w:sz w:val="27"/>
          <w:szCs w:val="27"/>
        </w:rPr>
        <w:t>Приложение 1</w:t>
      </w:r>
      <w:r w:rsidR="00796D0A">
        <w:rPr>
          <w:color w:val="000000"/>
          <w:sz w:val="27"/>
          <w:szCs w:val="27"/>
        </w:rPr>
        <w:t>)</w:t>
      </w:r>
      <w:r w:rsidR="0038268C" w:rsidRPr="0038268C">
        <w:rPr>
          <w:color w:val="000000"/>
          <w:sz w:val="27"/>
          <w:szCs w:val="27"/>
        </w:rPr>
        <w:t xml:space="preserve"> </w:t>
      </w:r>
      <w:r w:rsidR="0038268C">
        <w:rPr>
          <w:color w:val="000000"/>
          <w:sz w:val="27"/>
          <w:szCs w:val="27"/>
        </w:rPr>
        <w:t>.</w:t>
      </w:r>
    </w:p>
    <w:p w:rsidR="00796D0A" w:rsidRDefault="00796D0A" w:rsidP="00D01D96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столе у каждого есть листок с т</w:t>
      </w:r>
      <w:r w:rsidR="0038268C">
        <w:rPr>
          <w:color w:val="000000"/>
          <w:sz w:val="27"/>
          <w:szCs w:val="27"/>
        </w:rPr>
        <w:t>екстом. Вам нужно его прочитать. П</w:t>
      </w:r>
      <w:r>
        <w:rPr>
          <w:color w:val="000000"/>
          <w:sz w:val="27"/>
          <w:szCs w:val="27"/>
        </w:rPr>
        <w:t>ри этом – если информация вам</w:t>
      </w:r>
      <w:r w:rsidR="0038268C">
        <w:rPr>
          <w:color w:val="000000"/>
          <w:sz w:val="27"/>
          <w:szCs w:val="27"/>
        </w:rPr>
        <w:t xml:space="preserve"> не </w:t>
      </w:r>
      <w:r>
        <w:rPr>
          <w:color w:val="000000"/>
          <w:sz w:val="27"/>
          <w:szCs w:val="27"/>
        </w:rPr>
        <w:t xml:space="preserve"> извес</w:t>
      </w:r>
      <w:r w:rsidR="0038268C">
        <w:rPr>
          <w:color w:val="000000"/>
          <w:sz w:val="27"/>
          <w:szCs w:val="27"/>
        </w:rPr>
        <w:t>тна,</w:t>
      </w:r>
      <w:r>
        <w:rPr>
          <w:color w:val="000000"/>
          <w:sz w:val="27"/>
          <w:szCs w:val="27"/>
        </w:rPr>
        <w:t xml:space="preserve"> поставив знак вопроса в тексте. </w:t>
      </w:r>
      <w:r>
        <w:rPr>
          <w:color w:val="000000"/>
          <w:sz w:val="27"/>
          <w:szCs w:val="27"/>
        </w:rPr>
        <w:lastRenderedPageBreak/>
        <w:t>(</w:t>
      </w:r>
      <w:r w:rsidRPr="0038268C">
        <w:rPr>
          <w:i/>
          <w:iCs/>
          <w:color w:val="000000"/>
          <w:sz w:val="27"/>
          <w:szCs w:val="27"/>
          <w:u w:val="single"/>
        </w:rPr>
        <w:t xml:space="preserve">обсуждение вопросов, </w:t>
      </w:r>
      <w:r>
        <w:rPr>
          <w:i/>
          <w:iCs/>
          <w:color w:val="000000"/>
          <w:sz w:val="27"/>
          <w:szCs w:val="27"/>
        </w:rPr>
        <w:t>которые возникли в ходе чтения текста</w:t>
      </w:r>
      <w:r w:rsidR="0038268C">
        <w:rPr>
          <w:i/>
          <w:iCs/>
          <w:color w:val="000000"/>
          <w:sz w:val="27"/>
          <w:szCs w:val="27"/>
        </w:rPr>
        <w:t>:</w:t>
      </w:r>
      <w:r w:rsidR="0038268C" w:rsidRPr="0038268C">
        <w:rPr>
          <w:color w:val="000000"/>
          <w:sz w:val="27"/>
          <w:szCs w:val="27"/>
        </w:rPr>
        <w:t xml:space="preserve"> </w:t>
      </w:r>
      <w:r w:rsidR="0038268C" w:rsidRPr="0038268C">
        <w:rPr>
          <w:color w:val="000000"/>
          <w:sz w:val="27"/>
          <w:szCs w:val="27"/>
          <w:u w:val="single"/>
        </w:rPr>
        <w:t>Что вы  уже знали ? 2. Что для вас было новым</w:t>
      </w:r>
      <w:r w:rsidR="0038268C">
        <w:rPr>
          <w:color w:val="000000"/>
          <w:sz w:val="27"/>
          <w:szCs w:val="27"/>
        </w:rPr>
        <w:t>?</w:t>
      </w:r>
    </w:p>
    <w:p w:rsidR="00796D0A" w:rsidRDefault="0038268C" w:rsidP="0038268C">
      <w:pPr>
        <w:pStyle w:val="a3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 w:rsidR="00796D0A">
        <w:rPr>
          <w:b/>
          <w:bCs/>
          <w:color w:val="000000"/>
          <w:sz w:val="27"/>
          <w:szCs w:val="27"/>
        </w:rPr>
        <w:t>Для подведения итогов на стадии рефлексии мы воспользуемся приёмом «Шесть шляп мышления»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прошу вас одеть «шляпы» и высказать ваше мнение в соответствии с тем, как этого требует ваша шляпа</w:t>
      </w:r>
      <w:r w:rsidR="0038268C">
        <w:rPr>
          <w:color w:val="000000"/>
          <w:sz w:val="27"/>
          <w:szCs w:val="27"/>
        </w:rPr>
        <w:t>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Белая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ИНФОРМАЦИЯ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узнали? Чему научились?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Красная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ЭМОЦИИ, ЧУВСТВА, ИНТУИЦИЯ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Какие у меня по этому поводу возникают эмоции, чувства?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Желтая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ПОЗИТИВ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было хорошего и почему?.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Зеленая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КРЕАТИВНОСТЬ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сделал(а) бы это так...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Синяя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ПРОЦЕСС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Чего мы достигли?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Черная шляпа: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КРИТИКА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не понял(а)...</w:t>
      </w:r>
      <w:r w:rsidR="00D01D96">
        <w:rPr>
          <w:color w:val="000000"/>
          <w:sz w:val="27"/>
          <w:szCs w:val="27"/>
        </w:rPr>
        <w:t>)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Pr="002F382D" w:rsidRDefault="002F382D" w:rsidP="00796D0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2F382D">
        <w:rPr>
          <w:b/>
          <w:color w:val="000000"/>
          <w:sz w:val="27"/>
          <w:szCs w:val="27"/>
          <w:u w:val="single"/>
        </w:rPr>
        <w:t xml:space="preserve">Учитель </w:t>
      </w:r>
      <w:r>
        <w:rPr>
          <w:b/>
          <w:color w:val="000000"/>
          <w:sz w:val="27"/>
          <w:szCs w:val="27"/>
        </w:rPr>
        <w:t>:</w:t>
      </w:r>
      <w:r w:rsidR="00796D0A" w:rsidRPr="002F382D">
        <w:rPr>
          <w:b/>
          <w:color w:val="000000"/>
          <w:sz w:val="27"/>
          <w:szCs w:val="27"/>
        </w:rPr>
        <w:t>Мы обучаем детей разным предметам: математика, русский язык, история и другие, но есть самая важный предмет, который они изучали, изучают и будут изучать. А мы, учителя, должны помочь им в достойном освоении этой дисциплины. И это – жизнь. С помощью технологии критического мышления я стараюсь научить детей думать, анализировать, предлагать, критиковать и воспринимать критику. Значит мы, Не для школы, для жизни учимся.</w:t>
      </w:r>
    </w:p>
    <w:p w:rsidR="00796D0A" w:rsidRPr="002F382D" w:rsidRDefault="00796D0A" w:rsidP="00796D0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</w:p>
    <w:p w:rsidR="00796D0A" w:rsidRPr="00D01D96" w:rsidRDefault="00796D0A" w:rsidP="00796D0A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D01D96">
        <w:rPr>
          <w:b/>
          <w:color w:val="000000"/>
          <w:sz w:val="27"/>
          <w:szCs w:val="27"/>
        </w:rPr>
        <w:t>Спасибо за внимание.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Приложение 1</w:t>
      </w: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Текст «Квадрат»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такое квадрат?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геометрии: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Квадрат – это прямоугольник, у которого все стороны равны.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алгебре: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Квадратом числа а называется произведение двух множителей, каждое из которых равно а, т.е. а2=а .а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других областях: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Дворовая игра с мячом; единица музыкального метра, равная 4,8, 16,32 тактам; разновидность джазовой импровизации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Какими свойствами обладает квадрат?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стороны квадрата равны, противоположные параллельны.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 углы квадрата прямые.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Диагонали квадрата пересекаются и точкой пересечения делятся пополам.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Диагонали квадрата равны и взаимно перпендикулярны.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Диагонали квадрата делят углы пополам.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Дополнительные сведения о квадрате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 квадрата четыре угла по 900, значит, сумма углов квадрата равна 3600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9131- квадратный юбилей, так как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9131дней = 25 лет x 365 дней + 6 дней (високосный год)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зависимости от того, в какой плоскости находится квадрат, он может быть изображен в виде отрезка.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квадратом можно и поиграть. Шахматы, оригами, магические квадраты и многое другое.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А, сделав из него самолетик, он может и полетать.</w:t>
      </w:r>
    </w:p>
    <w:p w:rsidR="00796D0A" w:rsidRDefault="00796D0A" w:rsidP="00796D0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96D0A" w:rsidRDefault="00796D0A" w:rsidP="00796D0A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0716B8" w:rsidRDefault="000716B8"/>
    <w:sectPr w:rsidR="000716B8" w:rsidSect="0067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AAC"/>
    <w:multiLevelType w:val="multilevel"/>
    <w:tmpl w:val="C4C8E0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34300E2"/>
    <w:multiLevelType w:val="multilevel"/>
    <w:tmpl w:val="1684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832FF"/>
    <w:multiLevelType w:val="multilevel"/>
    <w:tmpl w:val="462EC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9D2EFB"/>
    <w:multiLevelType w:val="multilevel"/>
    <w:tmpl w:val="2CB69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EA2BE8"/>
    <w:multiLevelType w:val="multilevel"/>
    <w:tmpl w:val="61DEEE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CC1749A"/>
    <w:multiLevelType w:val="multilevel"/>
    <w:tmpl w:val="287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E0CE7"/>
    <w:multiLevelType w:val="multilevel"/>
    <w:tmpl w:val="5B3A1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417CB"/>
    <w:multiLevelType w:val="multilevel"/>
    <w:tmpl w:val="02421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42174"/>
    <w:multiLevelType w:val="multilevel"/>
    <w:tmpl w:val="201AF6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68375F4"/>
    <w:multiLevelType w:val="multilevel"/>
    <w:tmpl w:val="A502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77B10"/>
    <w:multiLevelType w:val="multilevel"/>
    <w:tmpl w:val="C3644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0431C"/>
    <w:multiLevelType w:val="multilevel"/>
    <w:tmpl w:val="CB0E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i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15093"/>
    <w:multiLevelType w:val="multilevel"/>
    <w:tmpl w:val="9D08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9723F"/>
    <w:multiLevelType w:val="multilevel"/>
    <w:tmpl w:val="4774C3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96D0A"/>
    <w:rsid w:val="000716B8"/>
    <w:rsid w:val="002C6EFE"/>
    <w:rsid w:val="002E31DB"/>
    <w:rsid w:val="002F382D"/>
    <w:rsid w:val="00351F07"/>
    <w:rsid w:val="0038268C"/>
    <w:rsid w:val="00510822"/>
    <w:rsid w:val="00523A74"/>
    <w:rsid w:val="005C2BF7"/>
    <w:rsid w:val="00663FE5"/>
    <w:rsid w:val="00710A00"/>
    <w:rsid w:val="007162D4"/>
    <w:rsid w:val="0075377A"/>
    <w:rsid w:val="00790751"/>
    <w:rsid w:val="00796D0A"/>
    <w:rsid w:val="007D5D79"/>
    <w:rsid w:val="008052E5"/>
    <w:rsid w:val="008C0862"/>
    <w:rsid w:val="00967B80"/>
    <w:rsid w:val="00AD1355"/>
    <w:rsid w:val="00B11707"/>
    <w:rsid w:val="00B71B6A"/>
    <w:rsid w:val="00B92F60"/>
    <w:rsid w:val="00C92C21"/>
    <w:rsid w:val="00D01D96"/>
    <w:rsid w:val="00E12883"/>
    <w:rsid w:val="00F27FD6"/>
    <w:rsid w:val="00F4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D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6D0A"/>
  </w:style>
  <w:style w:type="paragraph" w:styleId="a4">
    <w:name w:val="Balloon Text"/>
    <w:basedOn w:val="a"/>
    <w:link w:val="a5"/>
    <w:rsid w:val="00796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2</cp:revision>
  <dcterms:created xsi:type="dcterms:W3CDTF">2021-02-11T09:38:00Z</dcterms:created>
  <dcterms:modified xsi:type="dcterms:W3CDTF">2021-02-11T09:38:00Z</dcterms:modified>
</cp:coreProperties>
</file>