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5F" w:rsidRDefault="00FF215F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FF215F" w:rsidRDefault="00FF215F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       Учитель: Зинченко И. Ю.</w:t>
      </w:r>
    </w:p>
    <w:p w:rsidR="00FF215F" w:rsidRDefault="00FF215F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Физ культ минутка на уроке математике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Все умеем мы считать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умеем мы считать. </w:t>
      </w:r>
      <w:r>
        <w:rPr>
          <w:rStyle w:val="c1"/>
          <w:i/>
          <w:iCs/>
          <w:color w:val="000000"/>
          <w:sz w:val="28"/>
          <w:szCs w:val="28"/>
        </w:rPr>
        <w:t>(Сгибание и разгибание рук вверх.)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 пяти мы все считаем,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силой гири поднимаем.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раз ударю в бубен,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Столько раз дрова разрубим. </w:t>
      </w:r>
      <w:r>
        <w:rPr>
          <w:rStyle w:val="c1"/>
          <w:i/>
          <w:iCs/>
          <w:color w:val="000000"/>
          <w:sz w:val="28"/>
          <w:szCs w:val="28"/>
        </w:rPr>
        <w:t>(Наклоны вперед, руки в «замок», резко вниз.)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точек будет в круге,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Столько раз поднимем руки. </w:t>
      </w:r>
      <w:r>
        <w:rPr>
          <w:rStyle w:val="c1"/>
          <w:i/>
          <w:iCs/>
          <w:color w:val="000000"/>
          <w:sz w:val="28"/>
          <w:szCs w:val="28"/>
        </w:rPr>
        <w:t>(Расслабленное поднимание и опускание рук.)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Наклонитесь столько раз,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форточек у нас. </w:t>
      </w:r>
      <w:r>
        <w:rPr>
          <w:rStyle w:val="c1"/>
          <w:i/>
          <w:iCs/>
          <w:color w:val="000000"/>
          <w:sz w:val="28"/>
          <w:szCs w:val="28"/>
        </w:rPr>
        <w:t>(Наклоны в стороны, руки на пояс.)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клеток до черты,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Столько раз подпрыгни ты. </w:t>
      </w:r>
      <w:r>
        <w:rPr>
          <w:rStyle w:val="c1"/>
          <w:i/>
          <w:iCs/>
          <w:color w:val="000000"/>
          <w:sz w:val="28"/>
          <w:szCs w:val="28"/>
        </w:rPr>
        <w:t>(Прыжки на месте.)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теперь — канатоходцы,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можем простоять. </w:t>
      </w:r>
      <w:r>
        <w:rPr>
          <w:rStyle w:val="c1"/>
          <w:i/>
          <w:iCs/>
          <w:color w:val="000000"/>
          <w:sz w:val="28"/>
          <w:szCs w:val="28"/>
        </w:rPr>
        <w:t>(Ходьба на месте, руки в стороны. Ступни ног на одной линии, одна впереди другой, руки в стороны.)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пять.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а если силы взвесить,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Шесть, семь, восемь,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Девять, десять.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Хорошо мы посчитали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нисколько не устали,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Голову поднимем выше </w:t>
      </w:r>
      <w:r>
        <w:rPr>
          <w:rStyle w:val="c1"/>
          <w:i/>
          <w:iCs/>
          <w:color w:val="000000"/>
          <w:sz w:val="28"/>
          <w:szCs w:val="28"/>
        </w:rPr>
        <w:t>(Стойка — ноги врозь, руки вверх — в стороны (вдох).)</w:t>
      </w:r>
    </w:p>
    <w:p w:rsidR="003D4D02" w:rsidRDefault="003D4D02" w:rsidP="003D4D0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легко, легко подышим. </w:t>
      </w:r>
      <w:r>
        <w:rPr>
          <w:rStyle w:val="c1"/>
          <w:i/>
          <w:iCs/>
          <w:color w:val="000000"/>
          <w:sz w:val="28"/>
          <w:szCs w:val="28"/>
        </w:rPr>
        <w:t>(Руки расслабленно опустить вниз (выдох).)</w:t>
      </w:r>
    </w:p>
    <w:p w:rsidR="00D6429E" w:rsidRDefault="00D6429E"/>
    <w:sectPr w:rsidR="00D6429E" w:rsidSect="00D6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D4D02"/>
    <w:rsid w:val="003D4D02"/>
    <w:rsid w:val="00D6429E"/>
    <w:rsid w:val="00E1751F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4D02"/>
  </w:style>
  <w:style w:type="character" w:customStyle="1" w:styleId="c1">
    <w:name w:val="c1"/>
    <w:basedOn w:val="a0"/>
    <w:rsid w:val="003D4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1</cp:lastModifiedBy>
  <cp:revision>4</cp:revision>
  <dcterms:created xsi:type="dcterms:W3CDTF">2020-11-24T07:39:00Z</dcterms:created>
  <dcterms:modified xsi:type="dcterms:W3CDTF">2020-12-05T12:51:00Z</dcterms:modified>
</cp:coreProperties>
</file>