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годового плана работы ОО, </w:t>
      </w:r>
    </w:p>
    <w:p w:rsidR="004044E2" w:rsidRP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утвержденного </w:t>
      </w:r>
      <w:r w:rsidRPr="004044E2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CD0C71">
        <w:rPr>
          <w:rFonts w:ascii="Times New Roman" w:hAnsi="Times New Roman"/>
          <w:b/>
          <w:sz w:val="24"/>
          <w:szCs w:val="24"/>
        </w:rPr>
        <w:t xml:space="preserve">№ </w:t>
      </w:r>
      <w:r w:rsidR="00E0217B" w:rsidRPr="00E0217B">
        <w:rPr>
          <w:rFonts w:ascii="Times New Roman" w:hAnsi="Times New Roman"/>
          <w:b/>
          <w:sz w:val="24"/>
          <w:szCs w:val="24"/>
        </w:rPr>
        <w:t>289-а от 28 августа 2020г</w:t>
      </w:r>
    </w:p>
    <w:p w:rsid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44E2" w:rsidRDefault="004044E2" w:rsidP="00404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7E4" w:rsidRPr="00E90148" w:rsidRDefault="001D17E4" w:rsidP="001D17E4">
      <w:pPr>
        <w:pStyle w:val="a4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8.17. </w:t>
      </w:r>
      <w:r w:rsidRPr="00E90148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90148">
        <w:rPr>
          <w:rFonts w:ascii="Times New Roman" w:hAnsi="Times New Roman"/>
          <w:b/>
          <w:kern w:val="36"/>
          <w:sz w:val="24"/>
          <w:szCs w:val="24"/>
          <w:lang w:eastAsia="ru-RU"/>
        </w:rPr>
        <w:t>Уполномоченного по защите прав участников  образовательных отношений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E90148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в МБОУ «Фатневская СОШ им. Героя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Советского Союза С.М. Сидоркова </w:t>
      </w:r>
      <w:r w:rsidRPr="00E90148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на 2020-2021 учебный год</w:t>
      </w:r>
    </w:p>
    <w:p w:rsidR="001D17E4" w:rsidRPr="00E90148" w:rsidRDefault="001D17E4" w:rsidP="001D17E4">
      <w:pPr>
        <w:pStyle w:val="a4"/>
        <w:rPr>
          <w:rFonts w:ascii="Times New Roman" w:hAnsi="Times New Roman"/>
          <w:sz w:val="24"/>
          <w:szCs w:val="24"/>
        </w:rPr>
      </w:pPr>
    </w:p>
    <w:p w:rsidR="001D17E4" w:rsidRPr="00E90148" w:rsidRDefault="001D17E4" w:rsidP="001D17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148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148">
        <w:rPr>
          <w:rFonts w:ascii="Times New Roman" w:hAnsi="Times New Roman"/>
          <w:sz w:val="24"/>
          <w:szCs w:val="24"/>
        </w:rPr>
        <w:t>Обеспечение гарантий защиты прав, свобод и законных интересов участников образовательных отношений в образовательном учреждении.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4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Задачи:</w:t>
      </w:r>
      <w:r w:rsidRPr="00E9014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E90148">
        <w:rPr>
          <w:rFonts w:ascii="Times New Roman" w:hAnsi="Times New Roman"/>
          <w:sz w:val="24"/>
          <w:szCs w:val="24"/>
        </w:rPr>
        <w:t>развитие деятельности по защите прав участников образовательных отношений и предупреждению (профилактике) их нарушения;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48">
        <w:rPr>
          <w:rFonts w:ascii="Times New Roman" w:hAnsi="Times New Roman"/>
          <w:sz w:val="24"/>
          <w:szCs w:val="24"/>
        </w:rPr>
        <w:t>- усиление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образовательных отношений;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48">
        <w:rPr>
          <w:rFonts w:ascii="Times New Roman" w:hAnsi="Times New Roman"/>
          <w:sz w:val="24"/>
          <w:szCs w:val="24"/>
        </w:rPr>
        <w:t>- активизация просветительской деятельности;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48">
        <w:rPr>
          <w:rFonts w:ascii="Times New Roman" w:hAnsi="Times New Roman"/>
          <w:sz w:val="24"/>
          <w:szCs w:val="24"/>
        </w:rPr>
        <w:t>- информирование учеников, педагогов, родителей (законных представителей) (сайт, информационный стенд, раздаточный материал для</w:t>
      </w:r>
      <w:r w:rsidRPr="00E901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tooltip="Классные руководители" w:history="1">
        <w:r w:rsidRPr="00E90148">
          <w:rPr>
            <w:rStyle w:val="a6"/>
            <w:rFonts w:ascii="Times New Roman" w:hAnsi="Times New Roman"/>
            <w:sz w:val="24"/>
            <w:szCs w:val="24"/>
            <w:bdr w:val="none" w:sz="0" w:space="0" w:color="auto" w:frame="1"/>
          </w:rPr>
          <w:t>классных руководителей</w:t>
        </w:r>
      </w:hyperlink>
      <w:r w:rsidRPr="00E90148">
        <w:rPr>
          <w:rFonts w:ascii="Times New Roman" w:hAnsi="Times New Roman"/>
          <w:sz w:val="24"/>
          <w:szCs w:val="24"/>
        </w:rPr>
        <w:t xml:space="preserve">), с целью формирования правового пространства в учреждении; 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48">
        <w:rPr>
          <w:rFonts w:ascii="Times New Roman" w:hAnsi="Times New Roman"/>
          <w:sz w:val="24"/>
          <w:szCs w:val="24"/>
        </w:rPr>
        <w:t>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рекомендаций;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48">
        <w:rPr>
          <w:rFonts w:ascii="Times New Roman" w:hAnsi="Times New Roman"/>
          <w:sz w:val="24"/>
          <w:szCs w:val="24"/>
        </w:rPr>
        <w:t>- повышение уровня правовой культуры подростков и их родителей.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E90148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Основные направления деятельности уполномоченного в школе: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Совершенствовать систему правового и психологического сопровождения образовательного процесса. 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Активизировать деятельность ученического и родительского сообщества.</w:t>
      </w:r>
    </w:p>
    <w:p w:rsidR="001D17E4" w:rsidRPr="00E90148" w:rsidRDefault="001D17E4" w:rsidP="001D17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Продолжить просветительскую деятельность среди всех участников образовательного процесса.</w:t>
      </w:r>
    </w:p>
    <w:p w:rsidR="001D17E4" w:rsidRPr="00E90148" w:rsidRDefault="001D17E4" w:rsidP="001D17E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17E4" w:rsidRPr="00E90148" w:rsidRDefault="001D17E4" w:rsidP="001D17E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E90148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E9014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Основные понятия, с которыми знакомятся учащиеся:</w:t>
      </w:r>
    </w:p>
    <w:p w:rsidR="001D17E4" w:rsidRPr="00E90148" w:rsidRDefault="001D17E4" w:rsidP="001D17E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0148">
        <w:rPr>
          <w:rFonts w:ascii="Times New Roman" w:eastAsia="Times New Roman" w:hAnsi="Times New Roman"/>
          <w:color w:val="000000" w:themeColor="text1"/>
          <w:sz w:val="24"/>
          <w:szCs w:val="24"/>
        </w:rPr>
        <w:t>- правила, право, обязанности, закон, правонарушения;</w:t>
      </w:r>
    </w:p>
    <w:p w:rsidR="001D17E4" w:rsidRPr="00E90148" w:rsidRDefault="001D17E4" w:rsidP="001D17E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0148">
        <w:rPr>
          <w:rFonts w:ascii="Times New Roman" w:eastAsia="Times New Roman" w:hAnsi="Times New Roman"/>
          <w:color w:val="000000" w:themeColor="text1"/>
          <w:sz w:val="24"/>
          <w:szCs w:val="24"/>
        </w:rPr>
        <w:t>- Устав школы, Конвенция о правах ребенка, Конституция РФ;</w:t>
      </w:r>
    </w:p>
    <w:p w:rsidR="001D17E4" w:rsidRPr="00E90148" w:rsidRDefault="001D17E4" w:rsidP="001D17E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0148">
        <w:rPr>
          <w:rFonts w:ascii="Times New Roman" w:eastAsia="Times New Roman" w:hAnsi="Times New Roman"/>
          <w:color w:val="000000" w:themeColor="text1"/>
          <w:sz w:val="24"/>
          <w:szCs w:val="24"/>
        </w:rPr>
        <w:t>- право на жизнь, право на имя, право на гражданство, право на национальность, право на заботу родителей, право на жилье, право на образование, право на охрану здоровья, право на индивидуальность;</w:t>
      </w:r>
    </w:p>
    <w:p w:rsidR="001D17E4" w:rsidRPr="00E90148" w:rsidRDefault="001D17E4" w:rsidP="001D17E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0148">
        <w:rPr>
          <w:rFonts w:ascii="Times New Roman" w:eastAsia="Times New Roman" w:hAnsi="Times New Roman"/>
          <w:color w:val="000000" w:themeColor="text1"/>
          <w:sz w:val="24"/>
          <w:szCs w:val="24"/>
        </w:rPr>
        <w:t>- правила общения в коллективе;</w:t>
      </w:r>
    </w:p>
    <w:p w:rsidR="001D17E4" w:rsidRPr="00E90148" w:rsidRDefault="001D17E4" w:rsidP="001D17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0148">
        <w:rPr>
          <w:rFonts w:ascii="Times New Roman" w:eastAsia="Times New Roman" w:hAnsi="Times New Roman"/>
          <w:color w:val="000000" w:themeColor="text1"/>
          <w:sz w:val="24"/>
          <w:szCs w:val="24"/>
        </w:rPr>
        <w:t>- правила безопасной жизнедеятельности.</w:t>
      </w:r>
    </w:p>
    <w:tbl>
      <w:tblPr>
        <w:tblStyle w:val="a7"/>
        <w:tblW w:w="0" w:type="auto"/>
        <w:tblLook w:val="04A0"/>
      </w:tblPr>
      <w:tblGrid>
        <w:gridCol w:w="2745"/>
        <w:gridCol w:w="2102"/>
        <w:gridCol w:w="1479"/>
        <w:gridCol w:w="1136"/>
        <w:gridCol w:w="2109"/>
      </w:tblGrid>
      <w:tr w:rsidR="001D17E4" w:rsidRPr="00E90148" w:rsidTr="00B37701">
        <w:tc>
          <w:tcPr>
            <w:tcW w:w="9571" w:type="dxa"/>
            <w:gridSpan w:val="5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Организационные мероприятия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Утверждение регламента деятельности уполномоченного, обновление нормативно-правовых документов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деятельности, регламентация работы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Администрация, уполномоченный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Утверждение плана работы </w:t>
            </w: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по защите прав участников образовательных отношений в школе.</w:t>
            </w:r>
          </w:p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Администрация, уполномоченный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Общешкольные родительские собрания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Информационная поддержка проводимой работы по правовому просвещению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eastAsia="Times New Roman" w:hAnsi="Times New Roman"/>
                <w:sz w:val="24"/>
                <w:szCs w:val="24"/>
              </w:rPr>
              <w:t>Встреча с работниками правоохранительных  органов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Планирование деятельности общественных структур школы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Работа над перспективным планом деятельности Уполномоченного на новый учебный год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</w:tr>
      <w:tr w:rsidR="001D17E4" w:rsidRPr="00E90148" w:rsidTr="00B37701">
        <w:tc>
          <w:tcPr>
            <w:tcW w:w="9571" w:type="dxa"/>
            <w:gridSpan w:val="5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Информационная и просветительская деятельность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Обновление правового стенда. Работа с сайтом</w:t>
            </w:r>
          </w:p>
        </w:tc>
        <w:tc>
          <w:tcPr>
            <w:tcW w:w="2102" w:type="dxa"/>
            <w:vMerge w:val="restart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Информационная поддержка проводимой работы по правовому просвещению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Работа «Ящика доверия»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09" w:type="dxa"/>
            <w:vMerge w:val="restart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0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НЕДЕЛЯ правовых знаний.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0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Тематические классные часы на тему «Правила школьной жизни»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Информационная поддержка проводимой работы по правовому просвещению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Отчет о своей деятельности с выводами и рекомендациями.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Выполнение регламента работы, отчет о работе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</w:tr>
      <w:tr w:rsidR="001D17E4" w:rsidRPr="00E90148" w:rsidTr="00B37701">
        <w:tc>
          <w:tcPr>
            <w:tcW w:w="9571" w:type="dxa"/>
            <w:gridSpan w:val="5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Деятельность по защите и соблюдению прав участников образовательных отношений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работы с детьми, проявляющими агрессивность среди сверстников, с семьями, стоящими на ВШК.</w:t>
            </w:r>
          </w:p>
        </w:tc>
        <w:tc>
          <w:tcPr>
            <w:tcW w:w="2102" w:type="dxa"/>
            <w:vMerge w:val="restart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гарантий защиты прав, свобод и законных интересов участников образовательных отношений</w:t>
            </w:r>
          </w:p>
        </w:tc>
        <w:tc>
          <w:tcPr>
            <w:tcW w:w="1479" w:type="dxa"/>
            <w:vMerge w:val="restart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6" w:type="dxa"/>
            <w:vMerge w:val="restart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109" w:type="dxa"/>
            <w:vMerge w:val="restart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 xml:space="preserve">Уполномоченный, </w:t>
            </w: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воспитатели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 с </w:t>
            </w:r>
            <w:proofErr w:type="gramStart"/>
            <w:r w:rsidRPr="00E9014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90148">
              <w:rPr>
                <w:rFonts w:ascii="Times New Roman" w:hAnsi="Times New Roman"/>
                <w:sz w:val="24"/>
                <w:szCs w:val="24"/>
              </w:rPr>
              <w:t xml:space="preserve">, состоящими на </w:t>
            </w:r>
            <w:proofErr w:type="spellStart"/>
            <w:r w:rsidRPr="00E90148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E90148">
              <w:rPr>
                <w:rFonts w:ascii="Times New Roman" w:hAnsi="Times New Roman"/>
                <w:sz w:val="24"/>
                <w:szCs w:val="24"/>
              </w:rPr>
              <w:t xml:space="preserve"> учёте, группы риска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Деятельность в рамках регламента работы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Разрешение конфликтных ситуаций, ведение переговоров</w:t>
            </w:r>
          </w:p>
        </w:tc>
        <w:tc>
          <w:tcPr>
            <w:tcW w:w="2102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E4" w:rsidRPr="00E90148" w:rsidTr="00B37701">
        <w:tc>
          <w:tcPr>
            <w:tcW w:w="9571" w:type="dxa"/>
            <w:gridSpan w:val="5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Проведение опроса родителей (законных представителей)  по комфортности ребенка в школе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Анализ поставленной проблемы, выявление нарушений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Уполномоченный, классные руководители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Проведение опроса учащихся в аспекте прав человека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Анализ поставленной проблемы, выявление нарушений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Уполномоченный, классные руководители</w:t>
            </w:r>
          </w:p>
        </w:tc>
      </w:tr>
      <w:tr w:rsidR="001D17E4" w:rsidRPr="00E90148" w:rsidTr="00B37701">
        <w:tc>
          <w:tcPr>
            <w:tcW w:w="2745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Мониторинг загруженности учащихся по выполнению домашнего задания</w:t>
            </w:r>
          </w:p>
        </w:tc>
        <w:tc>
          <w:tcPr>
            <w:tcW w:w="2102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Анализ поставленной проблемы, выявление нарушений</w:t>
            </w:r>
          </w:p>
        </w:tc>
        <w:tc>
          <w:tcPr>
            <w:tcW w:w="147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6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09" w:type="dxa"/>
          </w:tcPr>
          <w:p w:rsidR="001D17E4" w:rsidRPr="00E90148" w:rsidRDefault="001D17E4" w:rsidP="00B37701">
            <w:pPr>
              <w:rPr>
                <w:rFonts w:ascii="Times New Roman" w:hAnsi="Times New Roman"/>
                <w:sz w:val="24"/>
                <w:szCs w:val="24"/>
              </w:rPr>
            </w:pPr>
            <w:r w:rsidRPr="00E90148">
              <w:rPr>
                <w:rFonts w:ascii="Times New Roman" w:hAnsi="Times New Roman"/>
                <w:sz w:val="24"/>
                <w:szCs w:val="24"/>
              </w:rPr>
              <w:t>Уполномоченный, классные руководители</w:t>
            </w:r>
          </w:p>
        </w:tc>
      </w:tr>
    </w:tbl>
    <w:p w:rsidR="00DE744B" w:rsidRPr="004044E2" w:rsidRDefault="00DE744B" w:rsidP="001D17E4">
      <w:pPr>
        <w:pStyle w:val="a4"/>
      </w:pPr>
    </w:p>
    <w:sectPr w:rsidR="00DE744B" w:rsidRPr="004044E2" w:rsidSect="00DE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1F8"/>
    <w:multiLevelType w:val="hybridMultilevel"/>
    <w:tmpl w:val="6BA03286"/>
    <w:lvl w:ilvl="0" w:tplc="04190011">
      <w:start w:val="1"/>
      <w:numFmt w:val="decimal"/>
      <w:lvlText w:val="%1)"/>
      <w:lvlJc w:val="left"/>
      <w:pPr>
        <w:ind w:left="1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27"/>
    <w:rsid w:val="001D17E4"/>
    <w:rsid w:val="002A11A3"/>
    <w:rsid w:val="00337330"/>
    <w:rsid w:val="004044E2"/>
    <w:rsid w:val="00666427"/>
    <w:rsid w:val="00CD0C71"/>
    <w:rsid w:val="00DE744B"/>
    <w:rsid w:val="00E0217B"/>
    <w:rsid w:val="00EF0416"/>
    <w:rsid w:val="00E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6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66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666427"/>
  </w:style>
  <w:style w:type="paragraph" w:styleId="a4">
    <w:name w:val="No Spacing"/>
    <w:link w:val="a5"/>
    <w:uiPriority w:val="1"/>
    <w:qFormat/>
    <w:rsid w:val="00404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44E2"/>
  </w:style>
  <w:style w:type="character" w:customStyle="1" w:styleId="a5">
    <w:name w:val="Без интервала Знак"/>
    <w:link w:val="a4"/>
    <w:uiPriority w:val="1"/>
    <w:locked/>
    <w:rsid w:val="004044E2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D0C71"/>
    <w:rPr>
      <w:color w:val="0000FF"/>
      <w:u w:val="single"/>
    </w:rPr>
  </w:style>
  <w:style w:type="table" w:styleId="a7">
    <w:name w:val="Table Grid"/>
    <w:basedOn w:val="a1"/>
    <w:uiPriority w:val="39"/>
    <w:rsid w:val="001D1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6</cp:revision>
  <dcterms:created xsi:type="dcterms:W3CDTF">2017-11-08T05:21:00Z</dcterms:created>
  <dcterms:modified xsi:type="dcterms:W3CDTF">2023-05-21T07:30:00Z</dcterms:modified>
</cp:coreProperties>
</file>